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E9" w:rsidRPr="00A70D25" w:rsidRDefault="007F65E9" w:rsidP="007F65E9">
      <w:pPr>
        <w:shd w:val="clear" w:color="auto" w:fill="FFFFFF"/>
        <w:overflowPunct w:val="0"/>
        <w:autoSpaceDE w:val="0"/>
        <w:autoSpaceDN w:val="0"/>
        <w:adjustRightInd w:val="0"/>
        <w:spacing w:before="91" w:after="0" w:line="288" w:lineRule="exact"/>
        <w:ind w:left="53"/>
        <w:jc w:val="center"/>
        <w:textAlignment w:val="baseline"/>
        <w:rPr>
          <w:rStyle w:val="provvrubrica"/>
          <w:rFonts w:ascii="Times New Roman" w:hAnsi="Times New Roman"/>
          <w:b/>
          <w:bCs/>
          <w:i w:val="0"/>
          <w:sz w:val="32"/>
          <w:szCs w:val="32"/>
          <w:lang w:eastAsia="it-IT"/>
        </w:rPr>
      </w:pPr>
      <w:r w:rsidRPr="00A70D25">
        <w:rPr>
          <w:rStyle w:val="provvrubrica"/>
          <w:rFonts w:ascii="Times New Roman" w:hAnsi="Times New Roman"/>
          <w:b/>
          <w:bCs/>
          <w:i w:val="0"/>
          <w:sz w:val="32"/>
          <w:szCs w:val="32"/>
          <w:lang w:eastAsia="it-IT"/>
        </w:rPr>
        <w:t>Allegato V</w:t>
      </w:r>
    </w:p>
    <w:p w:rsidR="00E11790" w:rsidRPr="00856EC2" w:rsidRDefault="007F65E9" w:rsidP="007F65E9">
      <w:pPr>
        <w:shd w:val="clear" w:color="auto" w:fill="FFFFFF"/>
        <w:overflowPunct w:val="0"/>
        <w:autoSpaceDE w:val="0"/>
        <w:autoSpaceDN w:val="0"/>
        <w:adjustRightInd w:val="0"/>
        <w:spacing w:before="91" w:after="0" w:line="288" w:lineRule="exact"/>
        <w:ind w:left="53"/>
        <w:jc w:val="center"/>
        <w:textAlignment w:val="baseline"/>
        <w:rPr>
          <w:rFonts w:ascii="Times New Roman" w:eastAsia="Times New Roman" w:hAnsi="Times New Roman" w:cs="Times New Roman"/>
          <w:sz w:val="24"/>
          <w:szCs w:val="24"/>
          <w:lang w:eastAsia="it-IT"/>
        </w:rPr>
      </w:pPr>
      <w:proofErr w:type="spellStart"/>
      <w:r w:rsidRPr="00856EC2">
        <w:rPr>
          <w:rFonts w:eastAsia="Times New Roman"/>
          <w:iCs/>
          <w:sz w:val="24"/>
          <w:szCs w:val="24"/>
        </w:rPr>
        <w:t>Avvalimento-</w:t>
      </w:r>
      <w:proofErr w:type="spellEnd"/>
      <w:r w:rsidRPr="00856EC2">
        <w:rPr>
          <w:rFonts w:ascii="Times New Roman" w:hAnsi="Times New Roman"/>
          <w:iCs/>
          <w:sz w:val="24"/>
          <w:szCs w:val="24"/>
        </w:rPr>
        <w:t xml:space="preserve"> </w:t>
      </w:r>
      <w:r w:rsidRPr="00856EC2">
        <w:rPr>
          <w:rFonts w:eastAsia="Times New Roman"/>
          <w:iCs/>
          <w:sz w:val="24"/>
          <w:szCs w:val="24"/>
          <w:lang w:eastAsia="it-IT"/>
        </w:rPr>
        <w:t>Dichiarazione sostitutiva del soggetto ausiliario</w:t>
      </w:r>
    </w:p>
    <w:p w:rsidR="00E11790" w:rsidRPr="00856EC2" w:rsidRDefault="00E11790" w:rsidP="00FE4884">
      <w:pPr>
        <w:spacing w:after="0" w:line="240" w:lineRule="auto"/>
        <w:jc w:val="both"/>
        <w:rPr>
          <w:rFonts w:ascii="Times New Roman" w:eastAsia="Times New Roman" w:hAnsi="Times New Roman" w:cs="Times New Roman"/>
          <w:sz w:val="24"/>
          <w:szCs w:val="24"/>
          <w:lang w:eastAsia="it-IT"/>
        </w:rPr>
      </w:pPr>
    </w:p>
    <w:p w:rsidR="00E11790" w:rsidRDefault="00E11790" w:rsidP="00FE4884">
      <w:pPr>
        <w:spacing w:after="0" w:line="240" w:lineRule="auto"/>
        <w:jc w:val="both"/>
        <w:rPr>
          <w:rFonts w:ascii="Arial" w:hAnsi="Arial" w:cs="Arial"/>
          <w:sz w:val="24"/>
          <w:szCs w:val="24"/>
        </w:rPr>
      </w:pPr>
    </w:p>
    <w:p w:rsidR="00E11790" w:rsidRPr="00D8312F" w:rsidRDefault="00E11790" w:rsidP="00FE4884">
      <w:pPr>
        <w:spacing w:after="0" w:line="240" w:lineRule="auto"/>
        <w:jc w:val="both"/>
        <w:rPr>
          <w:rFonts w:ascii="Arial" w:hAnsi="Arial" w:cs="Arial"/>
          <w:sz w:val="24"/>
          <w:szCs w:val="24"/>
        </w:rPr>
      </w:pPr>
    </w:p>
    <w:p w:rsidR="00E11790" w:rsidRPr="0082163E" w:rsidRDefault="00E11790" w:rsidP="0082163E">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82163E">
        <w:rPr>
          <w:rFonts w:ascii="Times New Roman" w:eastAsia="Times New Roman" w:hAnsi="Times New Roman" w:cs="Times New Roman"/>
          <w:sz w:val="24"/>
          <w:szCs w:val="24"/>
          <w:lang w:eastAsia="it-IT"/>
        </w:rPr>
        <w:t>Alla Presidenza del Consiglio dei Ministri</w:t>
      </w:r>
    </w:p>
    <w:p w:rsidR="00E11790" w:rsidRPr="0082163E" w:rsidRDefault="00E11790" w:rsidP="00856EC2">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82163E">
        <w:rPr>
          <w:rFonts w:ascii="Times New Roman" w:eastAsia="Times New Roman" w:hAnsi="Times New Roman" w:cs="Times New Roman"/>
          <w:sz w:val="24"/>
          <w:szCs w:val="24"/>
          <w:lang w:eastAsia="it-IT"/>
        </w:rPr>
        <w:t>Dipartimento della Funzione Pubblica</w:t>
      </w:r>
    </w:p>
    <w:p w:rsidR="00E11790" w:rsidRPr="0082163E" w:rsidRDefault="00E11790" w:rsidP="0082163E">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82163E">
        <w:rPr>
          <w:rFonts w:ascii="Times New Roman" w:eastAsia="Times New Roman" w:hAnsi="Times New Roman" w:cs="Times New Roman"/>
          <w:sz w:val="24"/>
          <w:szCs w:val="24"/>
          <w:lang w:eastAsia="it-IT"/>
        </w:rPr>
        <w:t>Corso Vittorio Emanuele II, 116</w:t>
      </w:r>
    </w:p>
    <w:p w:rsidR="00E11790" w:rsidRPr="0082163E" w:rsidRDefault="00E11790" w:rsidP="0082163E">
      <w:pPr>
        <w:shd w:val="clear" w:color="auto" w:fill="FFFFFF"/>
        <w:overflowPunct w:val="0"/>
        <w:autoSpaceDE w:val="0"/>
        <w:autoSpaceDN w:val="0"/>
        <w:adjustRightInd w:val="0"/>
        <w:spacing w:after="0" w:line="240" w:lineRule="auto"/>
        <w:ind w:left="5580"/>
        <w:jc w:val="both"/>
        <w:textAlignment w:val="baseline"/>
        <w:rPr>
          <w:rFonts w:ascii="Times New Roman" w:eastAsia="Times New Roman" w:hAnsi="Times New Roman" w:cs="Times New Roman"/>
          <w:sz w:val="24"/>
          <w:szCs w:val="24"/>
          <w:lang w:eastAsia="it-IT"/>
        </w:rPr>
      </w:pPr>
      <w:r w:rsidRPr="0082163E">
        <w:rPr>
          <w:rFonts w:ascii="Times New Roman" w:eastAsia="Times New Roman" w:hAnsi="Times New Roman" w:cs="Times New Roman"/>
          <w:sz w:val="24"/>
          <w:szCs w:val="24"/>
          <w:lang w:eastAsia="it-IT"/>
        </w:rPr>
        <w:t>00186 - ROMA</w:t>
      </w:r>
    </w:p>
    <w:p w:rsidR="00E11790" w:rsidRDefault="00E11790" w:rsidP="00FE4884">
      <w:pPr>
        <w:spacing w:after="0" w:line="240" w:lineRule="auto"/>
        <w:jc w:val="both"/>
        <w:rPr>
          <w:rFonts w:ascii="Arial" w:hAnsi="Arial" w:cs="Arial"/>
          <w:sz w:val="24"/>
          <w:szCs w:val="24"/>
        </w:rPr>
      </w:pPr>
    </w:p>
    <w:p w:rsidR="00E11790" w:rsidRDefault="00E11790" w:rsidP="00FE4884">
      <w:pPr>
        <w:spacing w:after="0" w:line="240" w:lineRule="auto"/>
        <w:jc w:val="both"/>
        <w:rPr>
          <w:rFonts w:ascii="Arial" w:hAnsi="Arial" w:cs="Arial"/>
          <w:sz w:val="24"/>
          <w:szCs w:val="24"/>
        </w:rPr>
      </w:pPr>
    </w:p>
    <w:p w:rsidR="00FE4884" w:rsidRPr="00D8312F" w:rsidRDefault="00FE4884" w:rsidP="00FE4884">
      <w:pPr>
        <w:spacing w:after="0" w:line="240" w:lineRule="auto"/>
        <w:jc w:val="both"/>
        <w:rPr>
          <w:rFonts w:ascii="Arial" w:hAnsi="Arial" w:cs="Arial"/>
          <w:sz w:val="24"/>
          <w:szCs w:val="24"/>
        </w:rPr>
      </w:pPr>
    </w:p>
    <w:p w:rsidR="00E11790" w:rsidRPr="00D8312F" w:rsidRDefault="00E11790" w:rsidP="00FE4884">
      <w:pPr>
        <w:spacing w:after="0" w:line="240" w:lineRule="auto"/>
        <w:jc w:val="both"/>
        <w:rPr>
          <w:rFonts w:ascii="Arial" w:hAnsi="Arial" w:cs="Arial"/>
          <w:sz w:val="24"/>
          <w:szCs w:val="24"/>
        </w:rPr>
      </w:pPr>
    </w:p>
    <w:p w:rsidR="00E11790" w:rsidRDefault="00E11790" w:rsidP="0082163E">
      <w:pPr>
        <w:spacing w:after="0" w:line="240" w:lineRule="auto"/>
        <w:ind w:left="993" w:hanging="993"/>
        <w:jc w:val="both"/>
        <w:rPr>
          <w:rFonts w:ascii="Times New Roman" w:eastAsia="Times New Roman" w:hAnsi="Times New Roman" w:cs="Times New Roman"/>
          <w:b/>
          <w:sz w:val="24"/>
          <w:szCs w:val="24"/>
          <w:lang w:eastAsia="it-IT"/>
        </w:rPr>
      </w:pPr>
      <w:r w:rsidRPr="0082163E">
        <w:rPr>
          <w:rFonts w:ascii="Times New Roman" w:hAnsi="Times New Roman" w:cs="Times New Roman"/>
          <w:sz w:val="24"/>
          <w:szCs w:val="24"/>
        </w:rPr>
        <w:t>Oggetto:</w:t>
      </w:r>
      <w:r w:rsidR="0082163E">
        <w:rPr>
          <w:rFonts w:ascii="Times New Roman" w:hAnsi="Times New Roman" w:cs="Times New Roman"/>
          <w:sz w:val="24"/>
          <w:szCs w:val="24"/>
        </w:rPr>
        <w:t xml:space="preserve"> </w:t>
      </w:r>
      <w:r w:rsidRPr="0082163E">
        <w:rPr>
          <w:rFonts w:ascii="Times New Roman" w:eastAsia="Times New Roman" w:hAnsi="Times New Roman" w:cs="Times New Roman"/>
          <w:b/>
          <w:sz w:val="24"/>
          <w:szCs w:val="24"/>
          <w:lang w:eastAsia="it-IT"/>
        </w:rPr>
        <w:t xml:space="preserve">Gara con procedura aperta per l’affidamento del servizio di “Monitoraggio, valutazione e </w:t>
      </w:r>
      <w:r w:rsidR="00ED0BF6">
        <w:rPr>
          <w:rFonts w:ascii="Times New Roman" w:eastAsia="Times New Roman" w:hAnsi="Times New Roman" w:cs="Times New Roman"/>
          <w:b/>
          <w:sz w:val="24"/>
          <w:szCs w:val="24"/>
          <w:lang w:eastAsia="it-IT"/>
        </w:rPr>
        <w:t xml:space="preserve">disseminazione dei risultati </w:t>
      </w:r>
      <w:r w:rsidRPr="0082163E">
        <w:rPr>
          <w:rFonts w:ascii="Times New Roman" w:eastAsia="Times New Roman" w:hAnsi="Times New Roman" w:cs="Times New Roman"/>
          <w:b/>
          <w:sz w:val="24"/>
          <w:szCs w:val="24"/>
          <w:lang w:eastAsia="it-IT"/>
        </w:rPr>
        <w:t>del progetto Giustizia on line” del Programma di riduzione dei tempi della giustizia civile, finanziato nell’ambito del Piano di azione coesione</w:t>
      </w:r>
    </w:p>
    <w:p w:rsidR="00856EC2" w:rsidRPr="00986736" w:rsidRDefault="00856EC2" w:rsidP="00856EC2">
      <w:pPr>
        <w:spacing w:after="0" w:line="240" w:lineRule="auto"/>
        <w:ind w:left="993"/>
        <w:jc w:val="both"/>
        <w:rPr>
          <w:rFonts w:ascii="Times" w:eastAsia="Times New Roman" w:hAnsi="Times" w:cs="Times New Roman"/>
          <w:b/>
          <w:sz w:val="24"/>
          <w:szCs w:val="24"/>
          <w:lang w:eastAsia="it-IT"/>
        </w:rPr>
      </w:pPr>
      <w:r>
        <w:rPr>
          <w:rFonts w:ascii="Times" w:eastAsia="Times New Roman" w:hAnsi="Times" w:cs="Times New Roman"/>
          <w:b/>
          <w:sz w:val="24"/>
          <w:szCs w:val="24"/>
          <w:lang w:eastAsia="it-IT"/>
        </w:rPr>
        <w:t>CIG: 5875058B39</w:t>
      </w:r>
    </w:p>
    <w:p w:rsidR="007F65E9" w:rsidRPr="0082163E" w:rsidRDefault="007F65E9" w:rsidP="007F65E9">
      <w:pPr>
        <w:spacing w:after="0" w:line="240" w:lineRule="auto"/>
        <w:ind w:left="993"/>
        <w:jc w:val="both"/>
        <w:rPr>
          <w:rFonts w:ascii="Times New Roman" w:eastAsia="Times New Roman" w:hAnsi="Times New Roman" w:cs="Times New Roman"/>
          <w:b/>
          <w:sz w:val="24"/>
          <w:szCs w:val="24"/>
          <w:lang w:eastAsia="it-IT"/>
        </w:rPr>
      </w:pPr>
    </w:p>
    <w:p w:rsidR="00E11790" w:rsidRPr="0082163E" w:rsidRDefault="00E11790" w:rsidP="00FE4884">
      <w:pPr>
        <w:spacing w:after="0" w:line="240" w:lineRule="auto"/>
        <w:jc w:val="both"/>
        <w:rPr>
          <w:rFonts w:ascii="Times New Roman" w:eastAsia="Times New Roman" w:hAnsi="Times New Roman" w:cs="Times New Roman"/>
          <w:b/>
          <w:sz w:val="24"/>
          <w:szCs w:val="24"/>
          <w:lang w:eastAsia="it-IT"/>
        </w:rPr>
      </w:pPr>
    </w:p>
    <w:p w:rsidR="00E11790" w:rsidRDefault="00E11790" w:rsidP="00FE4884">
      <w:pPr>
        <w:spacing w:after="0" w:line="240" w:lineRule="auto"/>
        <w:jc w:val="both"/>
        <w:rPr>
          <w:rFonts w:ascii="Arial" w:hAnsi="Arial" w:cs="Arial"/>
          <w:sz w:val="24"/>
          <w:szCs w:val="24"/>
        </w:rPr>
      </w:pPr>
    </w:p>
    <w:p w:rsidR="00E11790" w:rsidRPr="00BC35C7" w:rsidRDefault="00E11790" w:rsidP="00FE4884">
      <w:pPr>
        <w:spacing w:after="0" w:line="240" w:lineRule="auto"/>
        <w:jc w:val="both"/>
        <w:rPr>
          <w:rFonts w:ascii="Times New Roman" w:hAnsi="Times New Roman" w:cs="Times New Roman"/>
          <w:sz w:val="24"/>
          <w:szCs w:val="24"/>
        </w:rPr>
      </w:pP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Il sottoscritto_________________________________Codice Fiscale_______________</w:t>
      </w:r>
      <w:r>
        <w:rPr>
          <w:rFonts w:ascii="Times New Roman" w:hAnsi="Times New Roman" w:cs="Times New Roman"/>
          <w:sz w:val="24"/>
          <w:szCs w:val="24"/>
        </w:rPr>
        <w:t>_________</w:t>
      </w: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Residente in Via___________________________Comune______</w:t>
      </w:r>
      <w:r w:rsidR="003D426C">
        <w:rPr>
          <w:rFonts w:ascii="Times New Roman" w:hAnsi="Times New Roman" w:cs="Times New Roman"/>
          <w:sz w:val="24"/>
          <w:szCs w:val="24"/>
        </w:rPr>
        <w:t>___</w:t>
      </w:r>
      <w:r w:rsidRPr="00BC35C7">
        <w:rPr>
          <w:rFonts w:ascii="Times New Roman" w:hAnsi="Times New Roman" w:cs="Times New Roman"/>
          <w:sz w:val="24"/>
          <w:szCs w:val="24"/>
        </w:rPr>
        <w:t>____C.A.P._______</w:t>
      </w:r>
      <w:r>
        <w:rPr>
          <w:rFonts w:ascii="Times New Roman" w:hAnsi="Times New Roman" w:cs="Times New Roman"/>
          <w:sz w:val="24"/>
          <w:szCs w:val="24"/>
        </w:rPr>
        <w:t>_______</w:t>
      </w: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Legale Rappresentante/Procu</w:t>
      </w:r>
      <w:r>
        <w:rPr>
          <w:rFonts w:ascii="Times New Roman" w:hAnsi="Times New Roman" w:cs="Times New Roman"/>
          <w:sz w:val="24"/>
          <w:szCs w:val="24"/>
        </w:rPr>
        <w:t>ratore del concorrente ausiliario</w:t>
      </w:r>
      <w:r w:rsidRPr="00BC35C7">
        <w:rPr>
          <w:rFonts w:ascii="Times New Roman" w:hAnsi="Times New Roman" w:cs="Times New Roman"/>
          <w:sz w:val="24"/>
          <w:szCs w:val="24"/>
        </w:rPr>
        <w:t>_______________________</w:t>
      </w:r>
      <w:r>
        <w:rPr>
          <w:rFonts w:ascii="Times New Roman" w:hAnsi="Times New Roman" w:cs="Times New Roman"/>
          <w:sz w:val="24"/>
          <w:szCs w:val="24"/>
        </w:rPr>
        <w:t>________</w:t>
      </w: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Sede legale in: Via_________________________Comune____</w:t>
      </w:r>
      <w:r>
        <w:rPr>
          <w:rFonts w:ascii="Times New Roman" w:hAnsi="Times New Roman" w:cs="Times New Roman"/>
          <w:sz w:val="24"/>
          <w:szCs w:val="24"/>
        </w:rPr>
        <w:t>__</w:t>
      </w:r>
      <w:r w:rsidRPr="00BC35C7">
        <w:rPr>
          <w:rFonts w:ascii="Times New Roman" w:hAnsi="Times New Roman" w:cs="Times New Roman"/>
          <w:sz w:val="24"/>
          <w:szCs w:val="24"/>
        </w:rPr>
        <w:t>__</w:t>
      </w:r>
      <w:r w:rsidR="003D426C">
        <w:rPr>
          <w:rFonts w:ascii="Times New Roman" w:hAnsi="Times New Roman" w:cs="Times New Roman"/>
          <w:sz w:val="24"/>
          <w:szCs w:val="24"/>
        </w:rPr>
        <w:t>_</w:t>
      </w:r>
      <w:r w:rsidRPr="00BC35C7">
        <w:rPr>
          <w:rFonts w:ascii="Times New Roman" w:hAnsi="Times New Roman" w:cs="Times New Roman"/>
          <w:sz w:val="24"/>
          <w:szCs w:val="24"/>
        </w:rPr>
        <w:t>____C.A.P._______</w:t>
      </w:r>
      <w:r>
        <w:rPr>
          <w:rFonts w:ascii="Times New Roman" w:hAnsi="Times New Roman" w:cs="Times New Roman"/>
          <w:sz w:val="24"/>
          <w:szCs w:val="24"/>
        </w:rPr>
        <w:t>_______</w:t>
      </w:r>
    </w:p>
    <w:p w:rsidR="00E11790" w:rsidRPr="00BC35C7"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Codice Fiscale n.__________________________Partita IVA n._____________________</w:t>
      </w:r>
      <w:r>
        <w:rPr>
          <w:rFonts w:ascii="Times New Roman" w:hAnsi="Times New Roman" w:cs="Times New Roman"/>
          <w:sz w:val="24"/>
          <w:szCs w:val="24"/>
        </w:rPr>
        <w:t>________</w:t>
      </w:r>
    </w:p>
    <w:p w:rsidR="00E11790" w:rsidRDefault="00E11790" w:rsidP="00FE4884">
      <w:pPr>
        <w:spacing w:after="0" w:line="240" w:lineRule="auto"/>
        <w:jc w:val="both"/>
        <w:rPr>
          <w:rFonts w:ascii="Times New Roman" w:hAnsi="Times New Roman" w:cs="Times New Roman"/>
          <w:sz w:val="24"/>
          <w:szCs w:val="24"/>
        </w:rPr>
      </w:pPr>
      <w:r w:rsidRPr="00BC35C7">
        <w:rPr>
          <w:rFonts w:ascii="Times New Roman" w:hAnsi="Times New Roman" w:cs="Times New Roman"/>
          <w:sz w:val="24"/>
          <w:szCs w:val="24"/>
        </w:rPr>
        <w:t>Tel. n._________________________Telefax n._______________________.</w:t>
      </w:r>
    </w:p>
    <w:p w:rsidR="00E11790" w:rsidRPr="00BC35C7" w:rsidRDefault="00E11790" w:rsidP="00FE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iscritta nel Registro delle Imprese istituito presso la Camera di Commercio, Industria,</w:t>
      </w:r>
      <w:r w:rsidRPr="00E11790">
        <w:rPr>
          <w:rFonts w:ascii="Times New Roman" w:hAnsi="Times New Roman" w:cs="Times New Roman"/>
          <w:sz w:val="24"/>
          <w:szCs w:val="24"/>
        </w:rPr>
        <w:t xml:space="preserve"> </w:t>
      </w:r>
      <w:r w:rsidRPr="00BC35C7">
        <w:rPr>
          <w:rFonts w:ascii="Times New Roman" w:hAnsi="Times New Roman" w:cs="Times New Roman"/>
          <w:sz w:val="24"/>
          <w:szCs w:val="24"/>
        </w:rPr>
        <w:t>Artigianato e Agricoltura di_____________</w:t>
      </w:r>
      <w:r>
        <w:rPr>
          <w:rFonts w:ascii="Times New Roman" w:hAnsi="Times New Roman" w:cs="Times New Roman"/>
          <w:sz w:val="24"/>
          <w:szCs w:val="24"/>
        </w:rPr>
        <w:t>___</w:t>
      </w:r>
      <w:r w:rsidRPr="00BC35C7">
        <w:rPr>
          <w:rFonts w:ascii="Times New Roman" w:hAnsi="Times New Roman" w:cs="Times New Roman"/>
          <w:sz w:val="24"/>
          <w:szCs w:val="24"/>
        </w:rPr>
        <w:t>______al n.__________in data______</w:t>
      </w:r>
      <w:r>
        <w:rPr>
          <w:rFonts w:ascii="Times New Roman" w:hAnsi="Times New Roman" w:cs="Times New Roman"/>
          <w:sz w:val="24"/>
          <w:szCs w:val="24"/>
        </w:rPr>
        <w:t>__</w:t>
      </w:r>
      <w:r w:rsidRPr="00BC35C7">
        <w:rPr>
          <w:rFonts w:ascii="Times New Roman" w:hAnsi="Times New Roman" w:cs="Times New Roman"/>
          <w:sz w:val="24"/>
          <w:szCs w:val="24"/>
        </w:rPr>
        <w:t>_______</w:t>
      </w:r>
      <w:r>
        <w:rPr>
          <w:rFonts w:ascii="Times New Roman" w:hAnsi="Times New Roman" w:cs="Times New Roman"/>
          <w:sz w:val="24"/>
          <w:szCs w:val="24"/>
        </w:rPr>
        <w:t>__</w:t>
      </w:r>
    </w:p>
    <w:p w:rsidR="00E11790" w:rsidRPr="00BC35C7" w:rsidRDefault="00E11790" w:rsidP="00FE4884">
      <w:pPr>
        <w:spacing w:after="0" w:line="240" w:lineRule="auto"/>
        <w:jc w:val="both"/>
        <w:rPr>
          <w:rFonts w:ascii="Times New Roman" w:hAnsi="Times New Roman" w:cs="Times New Roman"/>
          <w:sz w:val="24"/>
          <w:szCs w:val="24"/>
        </w:rPr>
      </w:pPr>
    </w:p>
    <w:p w:rsidR="00E11790" w:rsidRPr="00BC35C7" w:rsidRDefault="00E11790" w:rsidP="00FE4884">
      <w:pPr>
        <w:spacing w:after="0" w:line="240" w:lineRule="auto"/>
        <w:jc w:val="center"/>
        <w:rPr>
          <w:rFonts w:ascii="Times New Roman" w:hAnsi="Times New Roman" w:cs="Times New Roman"/>
          <w:sz w:val="24"/>
          <w:szCs w:val="24"/>
        </w:rPr>
      </w:pPr>
      <w:r w:rsidRPr="00BC35C7">
        <w:rPr>
          <w:rFonts w:ascii="Times New Roman" w:hAnsi="Times New Roman" w:cs="Times New Roman"/>
          <w:sz w:val="24"/>
          <w:szCs w:val="24"/>
        </w:rPr>
        <w:t>con espresso riferimento al concorrente che rappresenta</w:t>
      </w:r>
    </w:p>
    <w:p w:rsidR="00E11790" w:rsidRPr="00BC35C7" w:rsidRDefault="00E11790" w:rsidP="00FE4884">
      <w:pPr>
        <w:spacing w:after="0" w:line="240" w:lineRule="auto"/>
        <w:jc w:val="both"/>
        <w:rPr>
          <w:rFonts w:ascii="Times New Roman" w:hAnsi="Times New Roman" w:cs="Times New Roman"/>
          <w:sz w:val="24"/>
          <w:szCs w:val="24"/>
        </w:rPr>
      </w:pPr>
    </w:p>
    <w:p w:rsidR="00E11790" w:rsidRPr="00BC35C7" w:rsidRDefault="00E11790" w:rsidP="00FE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C35C7">
        <w:rPr>
          <w:rFonts w:ascii="Times New Roman" w:hAnsi="Times New Roman" w:cs="Times New Roman"/>
          <w:sz w:val="24"/>
          <w:szCs w:val="24"/>
        </w:rPr>
        <w:t>i sensi degli art.46 e 47 del D.P.R 28.12.2000, n.445, consapevole del fatto che, in caso di mendace dichiarazione saranno applicate nei suoi riguardi, ai sensi dell’art.76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E11790" w:rsidRPr="00BC35C7" w:rsidRDefault="00E11790" w:rsidP="00FE4884">
      <w:pPr>
        <w:spacing w:after="0" w:line="240" w:lineRule="auto"/>
        <w:jc w:val="both"/>
        <w:rPr>
          <w:rFonts w:ascii="Times New Roman" w:hAnsi="Times New Roman" w:cs="Times New Roman"/>
          <w:sz w:val="24"/>
          <w:szCs w:val="24"/>
        </w:rPr>
      </w:pPr>
    </w:p>
    <w:p w:rsidR="00E11790" w:rsidRPr="00BC35C7" w:rsidRDefault="00E11790" w:rsidP="00FE4884">
      <w:pPr>
        <w:spacing w:after="0" w:line="240" w:lineRule="auto"/>
        <w:jc w:val="center"/>
        <w:rPr>
          <w:rFonts w:ascii="Times New Roman" w:hAnsi="Times New Roman" w:cs="Times New Roman"/>
          <w:sz w:val="24"/>
          <w:szCs w:val="24"/>
        </w:rPr>
      </w:pPr>
      <w:r w:rsidRPr="00BC35C7">
        <w:rPr>
          <w:rFonts w:ascii="Times New Roman" w:hAnsi="Times New Roman" w:cs="Times New Roman"/>
          <w:sz w:val="24"/>
          <w:szCs w:val="24"/>
        </w:rPr>
        <w:t>RENDE LA PRESENTE DICHIARAZIONE</w:t>
      </w:r>
    </w:p>
    <w:p w:rsidR="00E11790" w:rsidRPr="00BC35C7" w:rsidRDefault="00E11790" w:rsidP="00FE4884">
      <w:pPr>
        <w:spacing w:after="0" w:line="240" w:lineRule="auto"/>
        <w:jc w:val="both"/>
        <w:rPr>
          <w:rFonts w:ascii="Times New Roman" w:hAnsi="Times New Roman" w:cs="Times New Roman"/>
          <w:sz w:val="24"/>
          <w:szCs w:val="24"/>
        </w:rPr>
      </w:pPr>
    </w:p>
    <w:p w:rsidR="00E11790" w:rsidRDefault="00E11790" w:rsidP="00FE4884">
      <w:pPr>
        <w:spacing w:after="0" w:line="240" w:lineRule="auto"/>
        <w:rPr>
          <w:rFonts w:ascii="Times New Roman" w:hAnsi="Times New Roman" w:cs="Times New Roman"/>
          <w:sz w:val="24"/>
          <w:szCs w:val="24"/>
        </w:rPr>
      </w:pPr>
      <w:r w:rsidRPr="00BC35C7">
        <w:rPr>
          <w:rFonts w:ascii="Times New Roman" w:hAnsi="Times New Roman" w:cs="Times New Roman"/>
          <w:sz w:val="24"/>
          <w:szCs w:val="24"/>
        </w:rPr>
        <w:t>A –</w:t>
      </w:r>
      <w:r>
        <w:rPr>
          <w:rFonts w:ascii="Times New Roman" w:hAnsi="Times New Roman" w:cs="Times New Roman"/>
          <w:sz w:val="24"/>
          <w:szCs w:val="24"/>
        </w:rPr>
        <w:t xml:space="preserve"> di possedere, ai sensi e per gli effetti dell’art.49 del D.Lgs.</w:t>
      </w:r>
      <w:r w:rsidR="00FE4884">
        <w:rPr>
          <w:rFonts w:ascii="Times New Roman" w:hAnsi="Times New Roman" w:cs="Times New Roman"/>
          <w:sz w:val="24"/>
          <w:szCs w:val="24"/>
        </w:rPr>
        <w:t xml:space="preserve"> n.163 del 12/04/2006, i seguenti requisiti tecnici e le seguenti risorse, prescritti nel bando di gara, dei quali il concorrente risulta carente e che sono oggetto di avvalimento:</w:t>
      </w:r>
    </w:p>
    <w:p w:rsidR="00FE4884" w:rsidRDefault="00FE4884" w:rsidP="00FE4884">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w:t>
      </w:r>
    </w:p>
    <w:p w:rsidR="00FE4884" w:rsidRDefault="00FE4884" w:rsidP="00FE4884">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w:t>
      </w:r>
    </w:p>
    <w:p w:rsidR="00FE4884" w:rsidRDefault="00FE4884" w:rsidP="00FE4884">
      <w:pPr>
        <w:spacing w:after="0" w:line="240" w:lineRule="auto"/>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w:t>
      </w:r>
    </w:p>
    <w:p w:rsidR="00FE4884" w:rsidRDefault="00FE4884" w:rsidP="00FE4884">
      <w:pPr>
        <w:spacing w:after="0" w:line="240" w:lineRule="auto"/>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w:t>
      </w:r>
    </w:p>
    <w:p w:rsidR="00FE4884" w:rsidRDefault="00FE4884" w:rsidP="00FE4884">
      <w:pPr>
        <w:spacing w:after="0" w:line="240" w:lineRule="auto"/>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w:t>
      </w:r>
    </w:p>
    <w:p w:rsidR="00FE4884" w:rsidRDefault="00FE4884" w:rsidP="00FE4884">
      <w:pPr>
        <w:spacing w:after="0" w:line="240" w:lineRule="auto"/>
        <w:rPr>
          <w:rFonts w:ascii="Times New Roman" w:hAnsi="Times New Roman" w:cs="Times New Roman"/>
          <w:sz w:val="24"/>
          <w:szCs w:val="24"/>
        </w:rPr>
      </w:pPr>
    </w:p>
    <w:p w:rsidR="002A6B4A" w:rsidRDefault="00FE4884" w:rsidP="00540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2A6B4A">
        <w:rPr>
          <w:rFonts w:ascii="Times New Roman" w:hAnsi="Times New Roman" w:cs="Times New Roman"/>
          <w:sz w:val="24"/>
          <w:szCs w:val="24"/>
        </w:rPr>
        <w:t>–</w:t>
      </w:r>
      <w:r>
        <w:rPr>
          <w:rFonts w:ascii="Times New Roman" w:hAnsi="Times New Roman" w:cs="Times New Roman"/>
          <w:sz w:val="24"/>
          <w:szCs w:val="24"/>
        </w:rPr>
        <w:t xml:space="preserve"> </w:t>
      </w:r>
      <w:r w:rsidR="002A6B4A">
        <w:rPr>
          <w:rFonts w:ascii="Times New Roman" w:hAnsi="Times New Roman" w:cs="Times New Roman"/>
          <w:sz w:val="24"/>
          <w:szCs w:val="24"/>
        </w:rPr>
        <w:t>di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2A6B4A" w:rsidRDefault="002A6B4A" w:rsidP="00540A2A">
      <w:pPr>
        <w:spacing w:after="0" w:line="240" w:lineRule="auto"/>
        <w:jc w:val="both"/>
        <w:rPr>
          <w:rFonts w:ascii="Times New Roman" w:hAnsi="Times New Roman" w:cs="Times New Roman"/>
          <w:sz w:val="24"/>
          <w:szCs w:val="24"/>
        </w:rPr>
      </w:pPr>
    </w:p>
    <w:p w:rsidR="002A6B4A" w:rsidRDefault="002A6B4A" w:rsidP="00540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 dichiara di non partecipare a sua volta alla stessa gara, né in forma singola, né in forma di raggruppamento o consorzio, né in qualità di ausiliario o di altro oggetto concorrente;</w:t>
      </w:r>
    </w:p>
    <w:p w:rsidR="002A6B4A" w:rsidRDefault="002A6B4A" w:rsidP="00540A2A">
      <w:pPr>
        <w:spacing w:after="0" w:line="240" w:lineRule="auto"/>
        <w:jc w:val="both"/>
        <w:rPr>
          <w:rFonts w:ascii="Times New Roman" w:hAnsi="Times New Roman" w:cs="Times New Roman"/>
          <w:sz w:val="24"/>
          <w:szCs w:val="24"/>
        </w:rPr>
      </w:pPr>
    </w:p>
    <w:p w:rsidR="002A6B4A" w:rsidRDefault="002A6B4A" w:rsidP="00540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 dichiara che è in possesso dei requisiti di ordine generale di cui all’art.38 del D.Lgs. n.163/2006;</w:t>
      </w:r>
    </w:p>
    <w:p w:rsidR="002A6B4A" w:rsidRDefault="002A6B4A" w:rsidP="00540A2A">
      <w:pPr>
        <w:spacing w:after="0" w:line="240" w:lineRule="auto"/>
        <w:jc w:val="both"/>
        <w:rPr>
          <w:rFonts w:ascii="Times New Roman" w:hAnsi="Times New Roman" w:cs="Times New Roman"/>
          <w:sz w:val="24"/>
          <w:szCs w:val="24"/>
        </w:rPr>
      </w:pPr>
    </w:p>
    <w:p w:rsidR="002A6B4A" w:rsidRDefault="002A6B4A" w:rsidP="00540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 dichiara che:</w:t>
      </w:r>
    </w:p>
    <w:p w:rsidR="002A6B4A" w:rsidRDefault="002A6B4A" w:rsidP="00540A2A">
      <w:pPr>
        <w:pStyle w:val="Paragrafoelenco"/>
        <w:numPr>
          <w:ilvl w:val="0"/>
          <w:numId w:val="2"/>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il soggetto ausiliario è regolarmente iscritto alla CCIAA – Registro delle Imprese per le attività oggetto del presente appalto, come risulta da</w:t>
      </w:r>
      <w:r w:rsidR="005A0B11">
        <w:rPr>
          <w:rFonts w:ascii="Times New Roman" w:hAnsi="Times New Roman" w:cs="Times New Roman"/>
          <w:sz w:val="24"/>
          <w:szCs w:val="24"/>
        </w:rPr>
        <w:t xml:space="preserve"> </w:t>
      </w:r>
    </w:p>
    <w:p w:rsidR="002A6B4A" w:rsidRDefault="002A6B4A" w:rsidP="00540A2A">
      <w:pPr>
        <w:pStyle w:val="Paragrafoelenco"/>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0B11">
        <w:rPr>
          <w:rFonts w:ascii="Times New Roman" w:hAnsi="Times New Roman" w:cs="Times New Roman"/>
          <w:sz w:val="24"/>
          <w:szCs w:val="24"/>
        </w:rPr>
        <w:t>____________________________________________</w:t>
      </w:r>
    </w:p>
    <w:p w:rsidR="002A6B4A" w:rsidRDefault="002A6B4A" w:rsidP="00540A2A">
      <w:pPr>
        <w:pStyle w:val="Paragrafoelenco"/>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Pr="005A0B11">
        <w:rPr>
          <w:rFonts w:ascii="Times New Roman" w:hAnsi="Times New Roman" w:cs="Times New Roman"/>
          <w:sz w:val="20"/>
          <w:szCs w:val="20"/>
        </w:rPr>
        <w:t>indicare gli estremi del certificato, numero iscrizione, forma giuridica, sede, oggetto sociale, cariche sociali o in alternativa produrre copia del certificato in corso di validità);</w:t>
      </w:r>
    </w:p>
    <w:p w:rsidR="005A0B11" w:rsidRDefault="005A0B11" w:rsidP="00540A2A">
      <w:pPr>
        <w:pStyle w:val="Paragrafoelenco"/>
        <w:spacing w:after="0" w:line="240" w:lineRule="auto"/>
        <w:ind w:left="709" w:hanging="709"/>
        <w:jc w:val="both"/>
        <w:rPr>
          <w:rFonts w:ascii="Times New Roman" w:hAnsi="Times New Roman" w:cs="Times New Roman"/>
          <w:sz w:val="24"/>
          <w:szCs w:val="24"/>
        </w:rPr>
      </w:pPr>
    </w:p>
    <w:p w:rsidR="005A0B11" w:rsidRDefault="00ED49A2" w:rsidP="00540A2A">
      <w:pPr>
        <w:pStyle w:val="Paragrafoelenco"/>
        <w:numPr>
          <w:ilvl w:val="0"/>
          <w:numId w:val="2"/>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che è in regola con gli adempimenti in materia di contributi sociali, previdenziali e in materia assicurativa, nonché di essere intestataria delle seguenti posizioni previdenziali ed assicurative:</w:t>
      </w:r>
    </w:p>
    <w:p w:rsidR="00ED49A2" w:rsidRDefault="00ED49A2" w:rsidP="00540A2A">
      <w:pPr>
        <w:pStyle w:val="Paragrafoelenco"/>
        <w:spacing w:after="0" w:line="240" w:lineRule="auto"/>
        <w:ind w:left="0" w:firstLine="708"/>
        <w:jc w:val="both"/>
        <w:rPr>
          <w:rFonts w:ascii="Times New Roman" w:hAnsi="Times New Roman" w:cs="Times New Roman"/>
          <w:sz w:val="20"/>
          <w:szCs w:val="20"/>
        </w:rPr>
      </w:pPr>
      <w:r>
        <w:rPr>
          <w:rFonts w:ascii="Times New Roman" w:hAnsi="Times New Roman" w:cs="Times New Roman"/>
          <w:sz w:val="24"/>
          <w:szCs w:val="24"/>
        </w:rPr>
        <w:t>(</w:t>
      </w:r>
      <w:r w:rsidRPr="00ED49A2">
        <w:rPr>
          <w:rFonts w:ascii="Times New Roman" w:hAnsi="Times New Roman" w:cs="Times New Roman"/>
          <w:sz w:val="20"/>
          <w:szCs w:val="20"/>
        </w:rPr>
        <w:t>Registro professionale equivalente per le imprese straniere)</w:t>
      </w:r>
    </w:p>
    <w:p w:rsidR="0033104A" w:rsidRPr="00ED49A2" w:rsidRDefault="0033104A" w:rsidP="00540A2A">
      <w:pPr>
        <w:pStyle w:val="Paragrafoelenco"/>
        <w:spacing w:after="0" w:line="240" w:lineRule="auto"/>
        <w:ind w:left="0" w:firstLine="708"/>
        <w:jc w:val="both"/>
        <w:rPr>
          <w:rFonts w:ascii="Times New Roman" w:hAnsi="Times New Roman" w:cs="Times New Roman"/>
          <w:sz w:val="20"/>
          <w:szCs w:val="20"/>
        </w:rPr>
      </w:pPr>
    </w:p>
    <w:p w:rsidR="002A6B4A" w:rsidRDefault="00ED49A2"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per il soggetto ausiliario e suoi legali rappresentanti non sussistono i divieti e le cause d’esclusione di cui all’art.38 del D.Lgs. 12.04.2006, n.163;</w:t>
      </w:r>
    </w:p>
    <w:p w:rsidR="0033104A" w:rsidRDefault="0033104A" w:rsidP="00540A2A">
      <w:pPr>
        <w:pStyle w:val="Paragrafoelenco"/>
        <w:spacing w:after="0" w:line="240" w:lineRule="auto"/>
        <w:jc w:val="both"/>
        <w:rPr>
          <w:rFonts w:ascii="Times New Roman" w:hAnsi="Times New Roman" w:cs="Times New Roman"/>
          <w:sz w:val="24"/>
          <w:szCs w:val="24"/>
        </w:rPr>
      </w:pPr>
    </w:p>
    <w:p w:rsidR="00ED49A2" w:rsidRDefault="00ED49A2"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il soggetto ausiliario accetta integralmente e senza riserva lacuna le condizioni e prescrizioni contenute nel Bando di Gara e nel Disciplinare di Gara;</w:t>
      </w:r>
    </w:p>
    <w:p w:rsidR="0033104A" w:rsidRPr="0033104A" w:rsidRDefault="0033104A" w:rsidP="00540A2A">
      <w:pPr>
        <w:pStyle w:val="Paragrafoelenco"/>
        <w:jc w:val="both"/>
        <w:rPr>
          <w:rFonts w:ascii="Times New Roman" w:hAnsi="Times New Roman" w:cs="Times New Roman"/>
          <w:sz w:val="24"/>
          <w:szCs w:val="24"/>
        </w:rPr>
      </w:pPr>
    </w:p>
    <w:p w:rsidR="00ED49A2" w:rsidRDefault="00ED49A2"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che il soggetto ausiliario non è assoggettabile agli obblighi di assunzioni obbligatorie di cui alla Legge 12.03.1999, n.68;</w:t>
      </w:r>
    </w:p>
    <w:p w:rsidR="001B791E" w:rsidRDefault="001B791E" w:rsidP="00540A2A">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ovvero</w:t>
      </w:r>
    </w:p>
    <w:p w:rsidR="001B791E" w:rsidRDefault="001B791E" w:rsidP="00540A2A">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che il soggetto ausiliario è in regola con gli obblighi delle assunzioni obbligatorie di cui alle Legge 12.03.1999, n.68;</w:t>
      </w:r>
    </w:p>
    <w:p w:rsidR="0033104A" w:rsidRDefault="0033104A" w:rsidP="00540A2A">
      <w:pPr>
        <w:pStyle w:val="Paragrafoelenco"/>
        <w:spacing w:after="0" w:line="240" w:lineRule="auto"/>
        <w:jc w:val="both"/>
        <w:rPr>
          <w:rFonts w:ascii="Times New Roman" w:hAnsi="Times New Roman" w:cs="Times New Roman"/>
          <w:sz w:val="24"/>
          <w:szCs w:val="24"/>
        </w:rPr>
      </w:pPr>
    </w:p>
    <w:p w:rsidR="001B791E" w:rsidRDefault="001B791E"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(nel caso di impresa italiana) che il soggetto ausiliario non si avvale di piani individuali d’emersione del lavoro, ai sensi dell’art.1-bis della Legge 18.10.2001, n.383, s.m.i., / ovvero, </w:t>
      </w:r>
      <w:r w:rsidR="00385694">
        <w:rPr>
          <w:rFonts w:ascii="Times New Roman" w:hAnsi="Times New Roman" w:cs="Times New Roman"/>
          <w:sz w:val="24"/>
          <w:szCs w:val="24"/>
        </w:rPr>
        <w:t xml:space="preserve">in caso positivo, che il </w:t>
      </w:r>
      <w:r w:rsidR="0033104A">
        <w:rPr>
          <w:rFonts w:ascii="Times New Roman" w:hAnsi="Times New Roman" w:cs="Times New Roman"/>
          <w:sz w:val="24"/>
          <w:szCs w:val="24"/>
        </w:rPr>
        <w:t>periodo di emersione si è concluso;</w:t>
      </w:r>
    </w:p>
    <w:p w:rsidR="0033104A" w:rsidRDefault="0033104A" w:rsidP="00540A2A">
      <w:pPr>
        <w:pStyle w:val="Paragrafoelenco"/>
        <w:spacing w:after="0" w:line="240" w:lineRule="auto"/>
        <w:jc w:val="both"/>
        <w:rPr>
          <w:rFonts w:ascii="Times New Roman" w:hAnsi="Times New Roman" w:cs="Times New Roman"/>
          <w:sz w:val="24"/>
          <w:szCs w:val="24"/>
        </w:rPr>
      </w:pPr>
    </w:p>
    <w:p w:rsidR="0033104A" w:rsidRDefault="0033104A"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(nel caso di impresa italiana) per il soggetto ausiliario e suoi rappresentanti non è intervenuto alcuno dei provvedimenti di cui alla Legge 31.05.1965, n.575, s.m.i. (antimafia);</w:t>
      </w:r>
    </w:p>
    <w:p w:rsidR="0033104A" w:rsidRPr="0033104A" w:rsidRDefault="0033104A" w:rsidP="00540A2A">
      <w:pPr>
        <w:pStyle w:val="Paragrafoelenco"/>
        <w:jc w:val="both"/>
        <w:rPr>
          <w:rFonts w:ascii="Times New Roman" w:hAnsi="Times New Roman" w:cs="Times New Roman"/>
          <w:sz w:val="24"/>
          <w:szCs w:val="24"/>
        </w:rPr>
      </w:pPr>
    </w:p>
    <w:p w:rsidR="0033104A" w:rsidRDefault="0033104A"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(nel caso di società cooperativa italiana) che il soggetto ausiliario è iscritto nel Registro Prefettizio delle Cooperative ed è in regola per partecipare ai pubblici appalti;</w:t>
      </w:r>
    </w:p>
    <w:p w:rsidR="0033104A" w:rsidRDefault="0033104A" w:rsidP="00540A2A">
      <w:pPr>
        <w:pStyle w:val="Paragrafoelenco"/>
        <w:numPr>
          <w:ilvl w:val="0"/>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che il soggetto ausiliario è in regola con gli obblighi di sicurezza previsti dalla vigente normativa.</w:t>
      </w:r>
    </w:p>
    <w:p w:rsidR="00ED49A2" w:rsidRDefault="00ED49A2"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Dichiaro di essere informato che i dati personali raccolti saranno trattati, anche con strumenti informatici, nel rispetto della disciplina dettata dal D.Lgs. del 30.06.2003, n.196 (Codice in materia di protezione dei dati personali) ed esclusivamente nell’ambito del procedimento per il quale la presente dichiarazione viene resa.</w:t>
      </w: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 ________________</w:t>
      </w:r>
    </w:p>
    <w:p w:rsidR="0033104A" w:rsidRDefault="0033104A" w:rsidP="00540A2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(luogo) (data)</w:t>
      </w: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3104A" w:rsidRDefault="0033104A" w:rsidP="00540A2A">
      <w:pPr>
        <w:pStyle w:val="Paragrafoelenco"/>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timbro e firma leggibile</w:t>
      </w:r>
    </w:p>
    <w:p w:rsidR="0033104A" w:rsidRDefault="0033104A" w:rsidP="00540A2A">
      <w:pPr>
        <w:pStyle w:val="Paragrafoelenco"/>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impresa ausiliaria</w:t>
      </w: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33104A" w:rsidRDefault="0033104A" w:rsidP="00540A2A">
      <w:pPr>
        <w:pStyle w:val="Paragrafoelenco"/>
        <w:spacing w:after="0" w:line="240" w:lineRule="auto"/>
        <w:ind w:left="0"/>
        <w:jc w:val="both"/>
        <w:rPr>
          <w:rFonts w:ascii="Times New Roman" w:hAnsi="Times New Roman" w:cs="Times New Roman"/>
          <w:sz w:val="24"/>
          <w:szCs w:val="24"/>
        </w:rPr>
      </w:pPr>
    </w:p>
    <w:p w:rsidR="00540A2A" w:rsidRDefault="00540A2A" w:rsidP="00540A2A">
      <w:pPr>
        <w:spacing w:after="0" w:line="240" w:lineRule="auto"/>
        <w:jc w:val="both"/>
        <w:rPr>
          <w:rFonts w:ascii="Arial" w:hAnsi="Arial" w:cs="Arial"/>
          <w:sz w:val="24"/>
          <w:szCs w:val="24"/>
        </w:rPr>
      </w:pPr>
      <w:r w:rsidRPr="00BC35C7">
        <w:rPr>
          <w:rFonts w:ascii="Arial" w:hAnsi="Arial" w:cs="Arial"/>
          <w:sz w:val="20"/>
          <w:szCs w:val="20"/>
        </w:rPr>
        <w:t>N.B</w:t>
      </w:r>
      <w:r>
        <w:rPr>
          <w:rFonts w:ascii="Arial" w:hAnsi="Arial" w:cs="Arial"/>
          <w:sz w:val="24"/>
          <w:szCs w:val="24"/>
        </w:rPr>
        <w:t xml:space="preserve">. </w:t>
      </w:r>
      <w:r w:rsidRPr="00E53352">
        <w:rPr>
          <w:rFonts w:ascii="Arial" w:hAnsi="Arial" w:cs="Arial"/>
          <w:sz w:val="18"/>
          <w:szCs w:val="18"/>
        </w:rPr>
        <w:t>Alla presente dichiarazione deve essere allegata copia fotostatica di un documento di identità in corso di validità del soggetto firmatario</w:t>
      </w:r>
      <w:r>
        <w:rPr>
          <w:rFonts w:ascii="Arial" w:hAnsi="Arial" w:cs="Arial"/>
          <w:sz w:val="24"/>
          <w:szCs w:val="24"/>
        </w:rPr>
        <w:t>.</w:t>
      </w:r>
    </w:p>
    <w:p w:rsidR="00540A2A" w:rsidRDefault="00540A2A" w:rsidP="00540A2A">
      <w:pPr>
        <w:spacing w:after="0" w:line="240" w:lineRule="auto"/>
        <w:jc w:val="both"/>
        <w:rPr>
          <w:rFonts w:ascii="Arial" w:hAnsi="Arial" w:cs="Arial"/>
          <w:sz w:val="18"/>
          <w:szCs w:val="18"/>
        </w:rPr>
      </w:pPr>
      <w:r w:rsidRPr="00BC35C7">
        <w:rPr>
          <w:rFonts w:ascii="Arial" w:hAnsi="Arial" w:cs="Arial"/>
          <w:sz w:val="20"/>
          <w:szCs w:val="20"/>
        </w:rPr>
        <w:t>N.B</w:t>
      </w:r>
      <w:r>
        <w:rPr>
          <w:rFonts w:ascii="Arial" w:hAnsi="Arial" w:cs="Arial"/>
          <w:sz w:val="24"/>
          <w:szCs w:val="24"/>
        </w:rPr>
        <w:t xml:space="preserve">. </w:t>
      </w:r>
      <w:r w:rsidRPr="00BC35C7">
        <w:rPr>
          <w:rFonts w:ascii="Arial" w:hAnsi="Arial" w:cs="Arial"/>
          <w:sz w:val="18"/>
          <w:szCs w:val="18"/>
        </w:rPr>
        <w:t>ogni pagina del presente modulo dovrà essere correlato di timbro della società e sigla del legale rappresentante/procuratore</w:t>
      </w:r>
    </w:p>
    <w:p w:rsidR="00540A2A" w:rsidRDefault="00540A2A" w:rsidP="00540A2A">
      <w:pPr>
        <w:pStyle w:val="Paragrafoelenco"/>
        <w:spacing w:after="0" w:line="240" w:lineRule="auto"/>
        <w:ind w:left="0"/>
        <w:jc w:val="both"/>
        <w:rPr>
          <w:rFonts w:ascii="Times New Roman" w:hAnsi="Times New Roman" w:cs="Times New Roman"/>
          <w:sz w:val="24"/>
          <w:szCs w:val="24"/>
        </w:rPr>
      </w:pPr>
      <w:r w:rsidRPr="00BC35C7">
        <w:rPr>
          <w:rFonts w:ascii="Arial" w:hAnsi="Arial" w:cs="Arial"/>
          <w:sz w:val="18"/>
          <w:szCs w:val="18"/>
        </w:rPr>
        <w:t>Qualora la documentazione venga sottoscritta dal “procuratore/i” della società ed dovrà essere allegata copia della relativa procura notarile (GENERALE O SPECIALE) o altro documento da cui evincere i poteri di rappresentanza</w:t>
      </w:r>
      <w:r>
        <w:rPr>
          <w:rFonts w:ascii="Arial" w:hAnsi="Arial" w:cs="Arial"/>
          <w:sz w:val="18"/>
          <w:szCs w:val="18"/>
        </w:rPr>
        <w:t>.</w:t>
      </w:r>
    </w:p>
    <w:p w:rsidR="00540A2A" w:rsidRDefault="00540A2A" w:rsidP="00540A2A">
      <w:pPr>
        <w:pStyle w:val="Paragrafoelenco"/>
        <w:spacing w:after="0" w:line="240" w:lineRule="auto"/>
        <w:ind w:left="0"/>
        <w:jc w:val="both"/>
        <w:rPr>
          <w:rFonts w:ascii="Times New Roman" w:hAnsi="Times New Roman" w:cs="Times New Roman"/>
          <w:sz w:val="24"/>
          <w:szCs w:val="24"/>
        </w:rPr>
      </w:pPr>
    </w:p>
    <w:sectPr w:rsidR="00540A2A" w:rsidSect="005F79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56741"/>
    <w:multiLevelType w:val="hybridMultilevel"/>
    <w:tmpl w:val="F0FEDD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7161B6"/>
    <w:multiLevelType w:val="hybridMultilevel"/>
    <w:tmpl w:val="C24428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1790"/>
    <w:rsid w:val="001624D7"/>
    <w:rsid w:val="0016431F"/>
    <w:rsid w:val="001A5816"/>
    <w:rsid w:val="001B791E"/>
    <w:rsid w:val="002A6B4A"/>
    <w:rsid w:val="0033104A"/>
    <w:rsid w:val="00385694"/>
    <w:rsid w:val="003D426C"/>
    <w:rsid w:val="00540A2A"/>
    <w:rsid w:val="00571236"/>
    <w:rsid w:val="005A0B11"/>
    <w:rsid w:val="005F79FE"/>
    <w:rsid w:val="00732770"/>
    <w:rsid w:val="007B39E7"/>
    <w:rsid w:val="007F65E9"/>
    <w:rsid w:val="0080562D"/>
    <w:rsid w:val="0082163E"/>
    <w:rsid w:val="00856EC2"/>
    <w:rsid w:val="00B14F4A"/>
    <w:rsid w:val="00C00C42"/>
    <w:rsid w:val="00E11790"/>
    <w:rsid w:val="00ED0BF6"/>
    <w:rsid w:val="00ED49A2"/>
    <w:rsid w:val="00F0007C"/>
    <w:rsid w:val="00FE48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7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6B4A"/>
    <w:pPr>
      <w:ind w:left="720"/>
      <w:contextualSpacing/>
    </w:pPr>
  </w:style>
  <w:style w:type="character" w:customStyle="1" w:styleId="provvrubrica">
    <w:name w:val="provv_rubrica"/>
    <w:basedOn w:val="Carpredefinitoparagrafo"/>
    <w:uiPriority w:val="99"/>
    <w:rsid w:val="007F65E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Dipartimento della Funzione Pubblica</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dc:creator>
  <cp:keywords/>
  <dc:description/>
  <cp:lastModifiedBy>aman</cp:lastModifiedBy>
  <cp:revision>3</cp:revision>
  <dcterms:created xsi:type="dcterms:W3CDTF">2014-08-07T10:29:00Z</dcterms:created>
  <dcterms:modified xsi:type="dcterms:W3CDTF">2014-08-07T14:22:00Z</dcterms:modified>
</cp:coreProperties>
</file>